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0403" w:rsidRPr="00E5047A" w:rsidRDefault="00F00403" w:rsidP="00F00403">
      <w:pPr>
        <w:adjustRightInd w:val="0"/>
        <w:snapToGrid w:val="0"/>
        <w:rPr>
          <w:rFonts w:eastAsia="黑体"/>
          <w:sz w:val="32"/>
          <w:szCs w:val="32"/>
        </w:rPr>
      </w:pPr>
      <w:r w:rsidRPr="00E5047A">
        <w:rPr>
          <w:rFonts w:eastAsia="黑体"/>
          <w:sz w:val="32"/>
          <w:szCs w:val="32"/>
        </w:rPr>
        <w:t>附件</w:t>
      </w:r>
    </w:p>
    <w:p w:rsidR="00F00403" w:rsidRPr="00E5047A" w:rsidRDefault="00F00403" w:rsidP="00F00403">
      <w:pPr>
        <w:adjustRightInd w:val="0"/>
        <w:snapToGrid w:val="0"/>
        <w:spacing w:line="300" w:lineRule="exact"/>
        <w:jc w:val="center"/>
        <w:rPr>
          <w:rFonts w:eastAsia="黑体"/>
        </w:rPr>
      </w:pPr>
    </w:p>
    <w:p w:rsidR="00F00403" w:rsidRPr="00AF1ED5" w:rsidRDefault="00F00403" w:rsidP="00F0040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AF1ED5">
        <w:rPr>
          <w:rFonts w:ascii="方正小标宋简体" w:eastAsia="方正小标宋简体" w:hint="eastAsia"/>
          <w:sz w:val="44"/>
          <w:szCs w:val="44"/>
        </w:rPr>
        <w:t>国家药品监督管理局</w:t>
      </w:r>
    </w:p>
    <w:p w:rsidR="00F00403" w:rsidRPr="00AF1ED5" w:rsidRDefault="00F00403" w:rsidP="00F00403">
      <w:pPr>
        <w:adjustRightInd w:val="0"/>
        <w:snapToGrid w:val="0"/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bookmarkStart w:id="0" w:name="_GoBack"/>
      <w:r w:rsidRPr="00AF1ED5">
        <w:rPr>
          <w:rFonts w:ascii="方正小标宋简体" w:eastAsia="方正小标宋简体" w:hint="eastAsia"/>
          <w:sz w:val="44"/>
          <w:szCs w:val="44"/>
        </w:rPr>
        <w:t>2019年药品检验能力验证计划</w:t>
      </w:r>
    </w:p>
    <w:bookmarkEnd w:id="0"/>
    <w:p w:rsidR="00F00403" w:rsidRPr="00E5047A" w:rsidRDefault="00F00403" w:rsidP="00F00403">
      <w:pPr>
        <w:adjustRightInd w:val="0"/>
        <w:snapToGrid w:val="0"/>
        <w:spacing w:line="300" w:lineRule="exact"/>
        <w:jc w:val="center"/>
        <w:rPr>
          <w:rFonts w:eastAsia="方正小标宋简体"/>
          <w:sz w:val="36"/>
          <w:szCs w:val="3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620"/>
        <w:gridCol w:w="1949"/>
        <w:gridCol w:w="1956"/>
        <w:gridCol w:w="2701"/>
        <w:gridCol w:w="1070"/>
      </w:tblGrid>
      <w:tr w:rsidR="00F00403" w:rsidRPr="00E5047A" w:rsidTr="00F00403">
        <w:trPr>
          <w:trHeight w:val="547"/>
          <w:tblHeader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7D5FF4" w:rsidRDefault="00F00403" w:rsidP="00A9065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 w:rsidRPr="007D5FF4">
              <w:rPr>
                <w:rFonts w:ascii="黑体" w:eastAsia="黑体" w:hAnsi="黑体"/>
              </w:rPr>
              <w:t>序号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7D5FF4" w:rsidRDefault="00F00403" w:rsidP="00A9065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 w:rsidRPr="007D5FF4">
              <w:rPr>
                <w:rFonts w:ascii="黑体" w:eastAsia="黑体" w:hAnsi="黑体"/>
              </w:rPr>
              <w:t>计划名称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7D5FF4" w:rsidRDefault="00F00403" w:rsidP="00A9065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 w:rsidRPr="007D5FF4">
              <w:rPr>
                <w:rFonts w:ascii="黑体" w:eastAsia="黑体" w:hAnsi="黑体"/>
              </w:rPr>
              <w:t>测试/测量项目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7D5FF4" w:rsidRDefault="00F00403" w:rsidP="00A9065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 w:rsidRPr="007D5FF4">
              <w:rPr>
                <w:rFonts w:ascii="黑体" w:eastAsia="黑体" w:hAnsi="黑体"/>
              </w:rPr>
              <w:t>可能涉及的测试/测量方法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7D5FF4" w:rsidRDefault="00F00403" w:rsidP="00A90650">
            <w:pPr>
              <w:adjustRightInd w:val="0"/>
              <w:snapToGrid w:val="0"/>
              <w:jc w:val="center"/>
              <w:rPr>
                <w:rFonts w:ascii="黑体" w:eastAsia="黑体" w:hAnsi="黑体"/>
              </w:rPr>
            </w:pPr>
            <w:r w:rsidRPr="007D5FF4">
              <w:rPr>
                <w:rFonts w:ascii="黑体" w:eastAsia="黑体" w:hAnsi="黑体"/>
              </w:rPr>
              <w:t>实施单位</w:t>
            </w:r>
          </w:p>
        </w:tc>
      </w:tr>
      <w:tr w:rsidR="00F00403" w:rsidRPr="00E5047A" w:rsidTr="00F00403">
        <w:trPr>
          <w:trHeight w:val="692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1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β-</w:t>
            </w:r>
            <w:r w:rsidRPr="00E5047A">
              <w:rPr>
                <w:rFonts w:eastAsia="仿宋_GB2312"/>
              </w:rPr>
              <w:t>胡萝卜素原料药紫外</w:t>
            </w:r>
            <w:r w:rsidRPr="00E5047A">
              <w:rPr>
                <w:rFonts w:eastAsia="仿宋_GB2312"/>
              </w:rPr>
              <w:t>-</w:t>
            </w:r>
            <w:r w:rsidRPr="00E5047A">
              <w:rPr>
                <w:rFonts w:eastAsia="仿宋_GB2312"/>
              </w:rPr>
              <w:t>可见分光光度法含量测定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含量测定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紫外分光光度法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中检院</w:t>
            </w:r>
          </w:p>
        </w:tc>
      </w:tr>
      <w:tr w:rsidR="00F00403" w:rsidRPr="00E5047A" w:rsidTr="00F00403">
        <w:trPr>
          <w:trHeight w:val="692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2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原料药有关物质定量检测（</w:t>
            </w:r>
            <w:r w:rsidRPr="00E5047A">
              <w:rPr>
                <w:rFonts w:eastAsia="仿宋_GB2312"/>
              </w:rPr>
              <w:t>HPLC</w:t>
            </w:r>
            <w:r w:rsidRPr="00E5047A">
              <w:rPr>
                <w:rFonts w:eastAsia="仿宋_GB2312"/>
              </w:rPr>
              <w:t>法）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有关物质检查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《中国药典》四部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中检院</w:t>
            </w:r>
          </w:p>
        </w:tc>
      </w:tr>
      <w:tr w:rsidR="00F00403" w:rsidRPr="00E5047A" w:rsidTr="00F00403">
        <w:trPr>
          <w:trHeight w:val="692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3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药品相对密度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相对密度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《中国药典》</w:t>
            </w:r>
            <w:r w:rsidRPr="00E5047A">
              <w:rPr>
                <w:rFonts w:eastAsia="仿宋_GB2312"/>
              </w:rPr>
              <w:t>2015</w:t>
            </w:r>
            <w:r w:rsidRPr="00E5047A">
              <w:rPr>
                <w:rFonts w:eastAsia="仿宋_GB2312"/>
              </w:rPr>
              <w:t>年版四部通则</w:t>
            </w:r>
            <w:r w:rsidRPr="00E5047A">
              <w:rPr>
                <w:rFonts w:eastAsia="仿宋_GB2312"/>
              </w:rPr>
              <w:t>0601</w:t>
            </w:r>
            <w:r w:rsidRPr="00E5047A">
              <w:rPr>
                <w:rFonts w:eastAsia="仿宋_GB2312"/>
              </w:rPr>
              <w:t>比重瓶法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上海市食品药品检验所实施</w:t>
            </w:r>
          </w:p>
        </w:tc>
      </w:tr>
      <w:tr w:rsidR="00F00403" w:rsidRPr="00E5047A" w:rsidTr="00F00403">
        <w:trPr>
          <w:trHeight w:val="848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4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枸橼酸铋钾胶囊含量测定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含量测定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《中国药典》</w:t>
            </w:r>
            <w:r w:rsidRPr="00E5047A">
              <w:rPr>
                <w:rFonts w:eastAsia="仿宋_GB2312"/>
              </w:rPr>
              <w:t>2015</w:t>
            </w:r>
            <w:r w:rsidRPr="00E5047A">
              <w:rPr>
                <w:rFonts w:eastAsia="仿宋_GB2312"/>
              </w:rPr>
              <w:t>年版二部枸橼酸铋钾胶囊的含量测定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广东省药品检验所实施</w:t>
            </w:r>
          </w:p>
        </w:tc>
      </w:tr>
      <w:tr w:rsidR="00F00403" w:rsidRPr="00E5047A" w:rsidTr="00F00403">
        <w:trPr>
          <w:trHeight w:val="621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5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人参中有机氯农残测定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检查项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气相色谱法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中检院</w:t>
            </w:r>
          </w:p>
        </w:tc>
      </w:tr>
      <w:tr w:rsidR="00F00403" w:rsidRPr="00E5047A" w:rsidTr="00F00403">
        <w:trPr>
          <w:trHeight w:val="2891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6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全血细胞计数检测能力验证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血液学指标包括白细胞数（</w:t>
            </w:r>
            <w:r w:rsidRPr="00E5047A">
              <w:rPr>
                <w:rFonts w:eastAsia="仿宋_GB2312"/>
              </w:rPr>
              <w:t>WBC</w:t>
            </w:r>
            <w:r w:rsidRPr="00E5047A">
              <w:rPr>
                <w:rFonts w:eastAsia="仿宋_GB2312"/>
              </w:rPr>
              <w:t>），红细胞数（</w:t>
            </w:r>
            <w:r w:rsidRPr="00E5047A">
              <w:rPr>
                <w:rFonts w:eastAsia="仿宋_GB2312"/>
              </w:rPr>
              <w:t>RBC</w:t>
            </w:r>
            <w:r w:rsidRPr="00E5047A">
              <w:rPr>
                <w:rFonts w:eastAsia="仿宋_GB2312"/>
              </w:rPr>
              <w:t>），血红蛋白浓度（</w:t>
            </w:r>
            <w:r w:rsidRPr="00E5047A">
              <w:rPr>
                <w:rFonts w:eastAsia="仿宋_GB2312"/>
              </w:rPr>
              <w:t>HGB</w:t>
            </w:r>
            <w:r w:rsidRPr="00E5047A">
              <w:rPr>
                <w:rFonts w:eastAsia="仿宋_GB2312"/>
              </w:rPr>
              <w:t>），红细胞比容（</w:t>
            </w:r>
            <w:r w:rsidRPr="00E5047A">
              <w:rPr>
                <w:rFonts w:eastAsia="仿宋_GB2312"/>
              </w:rPr>
              <w:t>HCT</w:t>
            </w:r>
            <w:r w:rsidRPr="00E5047A">
              <w:rPr>
                <w:rFonts w:eastAsia="仿宋_GB2312"/>
              </w:rPr>
              <w:t>），平均红细胞容积（</w:t>
            </w:r>
            <w:r w:rsidRPr="00E5047A">
              <w:rPr>
                <w:rFonts w:eastAsia="仿宋_GB2312"/>
              </w:rPr>
              <w:t>MCV</w:t>
            </w:r>
            <w:r w:rsidRPr="00E5047A">
              <w:rPr>
                <w:rFonts w:eastAsia="仿宋_GB2312"/>
              </w:rPr>
              <w:t>），血小板数（</w:t>
            </w:r>
            <w:r w:rsidRPr="00E5047A">
              <w:rPr>
                <w:rFonts w:eastAsia="仿宋_GB2312"/>
              </w:rPr>
              <w:t>PLT</w:t>
            </w:r>
            <w:r w:rsidRPr="00E5047A">
              <w:rPr>
                <w:rFonts w:eastAsia="仿宋_GB2312"/>
              </w:rPr>
              <w:t>），平均血小板容积（</w:t>
            </w:r>
            <w:r w:rsidRPr="00E5047A">
              <w:rPr>
                <w:rFonts w:eastAsia="仿宋_GB2312"/>
              </w:rPr>
              <w:t>MPV</w:t>
            </w:r>
            <w:r w:rsidRPr="00E5047A">
              <w:rPr>
                <w:rFonts w:eastAsia="仿宋_GB2312"/>
              </w:rPr>
              <w:t>）等全血细胞计数指标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激光透射法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中检院</w:t>
            </w:r>
          </w:p>
        </w:tc>
      </w:tr>
      <w:tr w:rsidR="00F00403" w:rsidRPr="00E5047A" w:rsidTr="00F00403">
        <w:trPr>
          <w:trHeight w:val="515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7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玻璃棒线热膨胀系数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线热膨胀系数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YBB00212003-2015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中检院</w:t>
            </w:r>
          </w:p>
        </w:tc>
      </w:tr>
      <w:tr w:rsidR="00F00403" w:rsidRPr="00E5047A" w:rsidTr="00F00403">
        <w:trPr>
          <w:trHeight w:val="569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8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血清中总蛋白测定能力验证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总蛋白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不限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中检院</w:t>
            </w:r>
          </w:p>
        </w:tc>
      </w:tr>
      <w:tr w:rsidR="00F00403" w:rsidRPr="00E5047A" w:rsidTr="00F00403">
        <w:trPr>
          <w:trHeight w:val="868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9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化妆品金黄色葡萄球菌检验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化妆品金黄色葡萄球菌检验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《化妆品安全技术规范》第五章微生物检验方法</w:t>
            </w:r>
            <w:r w:rsidRPr="00E5047A">
              <w:rPr>
                <w:rFonts w:eastAsia="仿宋_GB2312"/>
              </w:rPr>
              <w:t xml:space="preserve">5 </w:t>
            </w:r>
            <w:r w:rsidRPr="00E5047A">
              <w:rPr>
                <w:rFonts w:eastAsia="仿宋_GB2312"/>
              </w:rPr>
              <w:t>金黄色葡萄球菌检验方法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中检院</w:t>
            </w:r>
          </w:p>
        </w:tc>
      </w:tr>
      <w:tr w:rsidR="00F00403" w:rsidRPr="00E5047A" w:rsidTr="00F00403">
        <w:trPr>
          <w:trHeight w:val="349"/>
          <w:jc w:val="center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10</w:t>
            </w:r>
          </w:p>
        </w:tc>
        <w:tc>
          <w:tcPr>
            <w:tcW w:w="11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化妆品中防晒剂（二苯酮</w:t>
            </w:r>
            <w:r w:rsidRPr="00E5047A">
              <w:rPr>
                <w:rFonts w:eastAsia="仿宋_GB2312"/>
              </w:rPr>
              <w:t>-3</w:t>
            </w:r>
            <w:r w:rsidRPr="00E5047A">
              <w:rPr>
                <w:rFonts w:eastAsia="仿宋_GB2312"/>
              </w:rPr>
              <w:t>）的测定</w:t>
            </w:r>
          </w:p>
        </w:tc>
        <w:tc>
          <w:tcPr>
            <w:tcW w:w="11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二苯酮</w:t>
            </w:r>
            <w:r w:rsidRPr="00E5047A">
              <w:rPr>
                <w:rFonts w:eastAsia="仿宋_GB2312"/>
              </w:rPr>
              <w:t>-3</w:t>
            </w:r>
          </w:p>
        </w:tc>
        <w:tc>
          <w:tcPr>
            <w:tcW w:w="1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left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《化妆品安全技术规范》（</w:t>
            </w:r>
            <w:r w:rsidRPr="00E5047A">
              <w:rPr>
                <w:rFonts w:eastAsia="仿宋_GB2312"/>
              </w:rPr>
              <w:t>2015</w:t>
            </w:r>
            <w:r w:rsidRPr="00E5047A">
              <w:rPr>
                <w:rFonts w:eastAsia="仿宋_GB2312"/>
              </w:rPr>
              <w:t>年版）</w:t>
            </w:r>
          </w:p>
        </w:tc>
        <w:tc>
          <w:tcPr>
            <w:tcW w:w="6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0403" w:rsidRPr="00E5047A" w:rsidRDefault="00F00403" w:rsidP="00A90650">
            <w:pPr>
              <w:adjustRightInd w:val="0"/>
              <w:snapToGrid w:val="0"/>
              <w:jc w:val="center"/>
              <w:rPr>
                <w:rFonts w:eastAsia="仿宋_GB2312"/>
              </w:rPr>
            </w:pPr>
            <w:r w:rsidRPr="00E5047A">
              <w:rPr>
                <w:rFonts w:eastAsia="仿宋_GB2312"/>
              </w:rPr>
              <w:t>中检院</w:t>
            </w:r>
          </w:p>
        </w:tc>
      </w:tr>
    </w:tbl>
    <w:p w:rsidR="006E22F4" w:rsidRPr="00F00403" w:rsidRDefault="00F00403" w:rsidP="00F00403">
      <w:pPr>
        <w:spacing w:line="400" w:lineRule="exact"/>
        <w:ind w:firstLineChars="200" w:firstLine="420"/>
      </w:pPr>
      <w:r w:rsidRPr="00E5047A">
        <w:rPr>
          <w:rFonts w:eastAsia="仿宋_GB2312"/>
          <w:szCs w:val="21"/>
        </w:rPr>
        <w:t>报名方式：请于</w:t>
      </w:r>
      <w:r w:rsidRPr="00E5047A">
        <w:rPr>
          <w:rFonts w:eastAsia="仿宋_GB2312"/>
          <w:szCs w:val="21"/>
        </w:rPr>
        <w:t>2019</w:t>
      </w:r>
      <w:r w:rsidRPr="00E5047A">
        <w:rPr>
          <w:rFonts w:eastAsia="仿宋_GB2312"/>
          <w:szCs w:val="21"/>
        </w:rPr>
        <w:t>年</w:t>
      </w:r>
      <w:r w:rsidRPr="00E5047A">
        <w:rPr>
          <w:rFonts w:eastAsia="仿宋_GB2312"/>
          <w:szCs w:val="21"/>
        </w:rPr>
        <w:t>3</w:t>
      </w:r>
      <w:r w:rsidRPr="00E5047A">
        <w:rPr>
          <w:rFonts w:eastAsia="仿宋_GB2312"/>
          <w:szCs w:val="21"/>
        </w:rPr>
        <w:t>月</w:t>
      </w:r>
      <w:r w:rsidRPr="00E5047A">
        <w:rPr>
          <w:rFonts w:eastAsia="仿宋_GB2312"/>
          <w:szCs w:val="21"/>
        </w:rPr>
        <w:t>30</w:t>
      </w:r>
      <w:r w:rsidRPr="00E5047A">
        <w:rPr>
          <w:rFonts w:eastAsia="仿宋_GB2312"/>
          <w:szCs w:val="21"/>
        </w:rPr>
        <w:t>日前，登录中国药检能力验证服务平台（</w:t>
      </w:r>
      <w:r w:rsidRPr="00E5047A">
        <w:rPr>
          <w:rFonts w:eastAsia="仿宋_GB2312"/>
          <w:szCs w:val="21"/>
        </w:rPr>
        <w:t>http://223.71.250.33/</w:t>
      </w:r>
      <w:r w:rsidRPr="00E5047A">
        <w:rPr>
          <w:rFonts w:eastAsia="仿宋_GB2312"/>
          <w:szCs w:val="21"/>
        </w:rPr>
        <w:t>）报名。</w:t>
      </w:r>
    </w:p>
    <w:sectPr w:rsidR="006E22F4" w:rsidRPr="00F004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6FB2" w:rsidRDefault="00526FB2" w:rsidP="00F00403">
      <w:r>
        <w:separator/>
      </w:r>
    </w:p>
  </w:endnote>
  <w:endnote w:type="continuationSeparator" w:id="0">
    <w:p w:rsidR="00526FB2" w:rsidRDefault="00526FB2" w:rsidP="00F00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6FB2" w:rsidRDefault="00526FB2" w:rsidP="00F00403">
      <w:r>
        <w:separator/>
      </w:r>
    </w:p>
  </w:footnote>
  <w:footnote w:type="continuationSeparator" w:id="0">
    <w:p w:rsidR="00526FB2" w:rsidRDefault="00526FB2" w:rsidP="00F004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8D2"/>
    <w:rsid w:val="00004FAD"/>
    <w:rsid w:val="00010EA5"/>
    <w:rsid w:val="00012592"/>
    <w:rsid w:val="00026E6C"/>
    <w:rsid w:val="00032644"/>
    <w:rsid w:val="000373E8"/>
    <w:rsid w:val="000420C7"/>
    <w:rsid w:val="000509A1"/>
    <w:rsid w:val="00051DAB"/>
    <w:rsid w:val="00052288"/>
    <w:rsid w:val="00053123"/>
    <w:rsid w:val="0006254D"/>
    <w:rsid w:val="0006404C"/>
    <w:rsid w:val="00072419"/>
    <w:rsid w:val="00073D49"/>
    <w:rsid w:val="00082B0E"/>
    <w:rsid w:val="00093B8A"/>
    <w:rsid w:val="00093E2C"/>
    <w:rsid w:val="000B0F0D"/>
    <w:rsid w:val="000C7730"/>
    <w:rsid w:val="000D2BB7"/>
    <w:rsid w:val="000D5D88"/>
    <w:rsid w:val="000E122A"/>
    <w:rsid w:val="000E2036"/>
    <w:rsid w:val="000F57A2"/>
    <w:rsid w:val="000F6002"/>
    <w:rsid w:val="00106189"/>
    <w:rsid w:val="00112788"/>
    <w:rsid w:val="00115E69"/>
    <w:rsid w:val="001172AF"/>
    <w:rsid w:val="0013162D"/>
    <w:rsid w:val="0014598A"/>
    <w:rsid w:val="001522A1"/>
    <w:rsid w:val="00152456"/>
    <w:rsid w:val="0015692B"/>
    <w:rsid w:val="00161E86"/>
    <w:rsid w:val="00177C0E"/>
    <w:rsid w:val="001938D2"/>
    <w:rsid w:val="001A5147"/>
    <w:rsid w:val="001A6D8B"/>
    <w:rsid w:val="001B2A98"/>
    <w:rsid w:val="001D614B"/>
    <w:rsid w:val="001D7AC7"/>
    <w:rsid w:val="001E6FB4"/>
    <w:rsid w:val="001F73CF"/>
    <w:rsid w:val="00206F17"/>
    <w:rsid w:val="00210348"/>
    <w:rsid w:val="002263F1"/>
    <w:rsid w:val="0023721E"/>
    <w:rsid w:val="00237D1E"/>
    <w:rsid w:val="002411F2"/>
    <w:rsid w:val="0026564B"/>
    <w:rsid w:val="002922B4"/>
    <w:rsid w:val="002A5B40"/>
    <w:rsid w:val="002B14A6"/>
    <w:rsid w:val="002B3971"/>
    <w:rsid w:val="002C3907"/>
    <w:rsid w:val="002C48A0"/>
    <w:rsid w:val="002C721B"/>
    <w:rsid w:val="002D42CA"/>
    <w:rsid w:val="0030085B"/>
    <w:rsid w:val="00303D3F"/>
    <w:rsid w:val="00310996"/>
    <w:rsid w:val="00311FBA"/>
    <w:rsid w:val="00323629"/>
    <w:rsid w:val="00325B9A"/>
    <w:rsid w:val="003322C3"/>
    <w:rsid w:val="00335317"/>
    <w:rsid w:val="0034213A"/>
    <w:rsid w:val="00343175"/>
    <w:rsid w:val="003432D6"/>
    <w:rsid w:val="0034461B"/>
    <w:rsid w:val="00345763"/>
    <w:rsid w:val="0034719A"/>
    <w:rsid w:val="00350CB8"/>
    <w:rsid w:val="00351EE2"/>
    <w:rsid w:val="00364CA0"/>
    <w:rsid w:val="00371F33"/>
    <w:rsid w:val="00374D90"/>
    <w:rsid w:val="00381E03"/>
    <w:rsid w:val="00390C19"/>
    <w:rsid w:val="003930F6"/>
    <w:rsid w:val="00395152"/>
    <w:rsid w:val="003961F5"/>
    <w:rsid w:val="003B3749"/>
    <w:rsid w:val="003C00A2"/>
    <w:rsid w:val="003C376F"/>
    <w:rsid w:val="003C4D14"/>
    <w:rsid w:val="003D2CE2"/>
    <w:rsid w:val="003D68EF"/>
    <w:rsid w:val="003D6C64"/>
    <w:rsid w:val="003F485D"/>
    <w:rsid w:val="00404880"/>
    <w:rsid w:val="00407288"/>
    <w:rsid w:val="00411C0E"/>
    <w:rsid w:val="00430FF6"/>
    <w:rsid w:val="00432911"/>
    <w:rsid w:val="00441BC6"/>
    <w:rsid w:val="00452863"/>
    <w:rsid w:val="0045406B"/>
    <w:rsid w:val="0046465D"/>
    <w:rsid w:val="00470103"/>
    <w:rsid w:val="00470695"/>
    <w:rsid w:val="00477141"/>
    <w:rsid w:val="004856BC"/>
    <w:rsid w:val="00486917"/>
    <w:rsid w:val="00497DB9"/>
    <w:rsid w:val="004A16A6"/>
    <w:rsid w:val="004A1C4C"/>
    <w:rsid w:val="004A6F87"/>
    <w:rsid w:val="004B01FF"/>
    <w:rsid w:val="004B0553"/>
    <w:rsid w:val="004E0FCF"/>
    <w:rsid w:val="004E159A"/>
    <w:rsid w:val="004E42B1"/>
    <w:rsid w:val="0051055A"/>
    <w:rsid w:val="00513A0B"/>
    <w:rsid w:val="005157BF"/>
    <w:rsid w:val="00526FB2"/>
    <w:rsid w:val="00536E1A"/>
    <w:rsid w:val="00541E79"/>
    <w:rsid w:val="00555BD9"/>
    <w:rsid w:val="00560FC7"/>
    <w:rsid w:val="005632F2"/>
    <w:rsid w:val="005717DD"/>
    <w:rsid w:val="0057677D"/>
    <w:rsid w:val="00577F91"/>
    <w:rsid w:val="00582657"/>
    <w:rsid w:val="0059110F"/>
    <w:rsid w:val="00593392"/>
    <w:rsid w:val="00594AFA"/>
    <w:rsid w:val="005B3129"/>
    <w:rsid w:val="005B7C3F"/>
    <w:rsid w:val="005C513A"/>
    <w:rsid w:val="005D656D"/>
    <w:rsid w:val="005E2FE8"/>
    <w:rsid w:val="005E3F90"/>
    <w:rsid w:val="005E782B"/>
    <w:rsid w:val="005F6A77"/>
    <w:rsid w:val="00605239"/>
    <w:rsid w:val="006064F5"/>
    <w:rsid w:val="00606C31"/>
    <w:rsid w:val="00613304"/>
    <w:rsid w:val="00615872"/>
    <w:rsid w:val="00622286"/>
    <w:rsid w:val="00622800"/>
    <w:rsid w:val="00625A2A"/>
    <w:rsid w:val="006318FF"/>
    <w:rsid w:val="006436A3"/>
    <w:rsid w:val="00645551"/>
    <w:rsid w:val="00645F2D"/>
    <w:rsid w:val="006575E4"/>
    <w:rsid w:val="006632F8"/>
    <w:rsid w:val="006659D5"/>
    <w:rsid w:val="006659F8"/>
    <w:rsid w:val="00666F39"/>
    <w:rsid w:val="00677D65"/>
    <w:rsid w:val="00690900"/>
    <w:rsid w:val="006A0617"/>
    <w:rsid w:val="006A79A3"/>
    <w:rsid w:val="006A7B18"/>
    <w:rsid w:val="006D62A4"/>
    <w:rsid w:val="006E22F4"/>
    <w:rsid w:val="006F09EF"/>
    <w:rsid w:val="006F2EBB"/>
    <w:rsid w:val="006F49CA"/>
    <w:rsid w:val="007014F2"/>
    <w:rsid w:val="00702110"/>
    <w:rsid w:val="00705D62"/>
    <w:rsid w:val="007067E9"/>
    <w:rsid w:val="00723230"/>
    <w:rsid w:val="007302ED"/>
    <w:rsid w:val="00734C2F"/>
    <w:rsid w:val="00736098"/>
    <w:rsid w:val="007451AF"/>
    <w:rsid w:val="007535AC"/>
    <w:rsid w:val="007716D9"/>
    <w:rsid w:val="007829BE"/>
    <w:rsid w:val="00783C85"/>
    <w:rsid w:val="0079443F"/>
    <w:rsid w:val="00794DFE"/>
    <w:rsid w:val="00797131"/>
    <w:rsid w:val="0079760B"/>
    <w:rsid w:val="00797982"/>
    <w:rsid w:val="007C536C"/>
    <w:rsid w:val="007E3277"/>
    <w:rsid w:val="007E5239"/>
    <w:rsid w:val="008036E3"/>
    <w:rsid w:val="00805A4E"/>
    <w:rsid w:val="00812CCD"/>
    <w:rsid w:val="00822A3A"/>
    <w:rsid w:val="008353C9"/>
    <w:rsid w:val="008363DF"/>
    <w:rsid w:val="00844BDD"/>
    <w:rsid w:val="00846CF7"/>
    <w:rsid w:val="00894315"/>
    <w:rsid w:val="008A1129"/>
    <w:rsid w:val="008A6ACA"/>
    <w:rsid w:val="008B35E1"/>
    <w:rsid w:val="008C4CDC"/>
    <w:rsid w:val="008D07E7"/>
    <w:rsid w:val="008F2B83"/>
    <w:rsid w:val="008F3472"/>
    <w:rsid w:val="00902217"/>
    <w:rsid w:val="009057DC"/>
    <w:rsid w:val="009345FA"/>
    <w:rsid w:val="00936D66"/>
    <w:rsid w:val="00951410"/>
    <w:rsid w:val="009517D2"/>
    <w:rsid w:val="00952DF4"/>
    <w:rsid w:val="00952E82"/>
    <w:rsid w:val="00966C67"/>
    <w:rsid w:val="00980254"/>
    <w:rsid w:val="00982BA8"/>
    <w:rsid w:val="00982E36"/>
    <w:rsid w:val="009978EA"/>
    <w:rsid w:val="009A05CD"/>
    <w:rsid w:val="009A07CC"/>
    <w:rsid w:val="009A226D"/>
    <w:rsid w:val="009B32C7"/>
    <w:rsid w:val="009B647C"/>
    <w:rsid w:val="009C6167"/>
    <w:rsid w:val="009D15A6"/>
    <w:rsid w:val="009D7887"/>
    <w:rsid w:val="009E6767"/>
    <w:rsid w:val="00A05197"/>
    <w:rsid w:val="00A05652"/>
    <w:rsid w:val="00A317C3"/>
    <w:rsid w:val="00A33264"/>
    <w:rsid w:val="00A378FA"/>
    <w:rsid w:val="00A462B1"/>
    <w:rsid w:val="00A513C0"/>
    <w:rsid w:val="00A55736"/>
    <w:rsid w:val="00A85258"/>
    <w:rsid w:val="00AA2584"/>
    <w:rsid w:val="00AA4C4E"/>
    <w:rsid w:val="00AB4A5A"/>
    <w:rsid w:val="00AB4AB4"/>
    <w:rsid w:val="00AC6F9A"/>
    <w:rsid w:val="00AE2CFA"/>
    <w:rsid w:val="00AF0F50"/>
    <w:rsid w:val="00B021D4"/>
    <w:rsid w:val="00B11EE3"/>
    <w:rsid w:val="00B154D0"/>
    <w:rsid w:val="00B2132A"/>
    <w:rsid w:val="00B23577"/>
    <w:rsid w:val="00B27C03"/>
    <w:rsid w:val="00B508EF"/>
    <w:rsid w:val="00B51F66"/>
    <w:rsid w:val="00B557B4"/>
    <w:rsid w:val="00B55F6F"/>
    <w:rsid w:val="00B84F55"/>
    <w:rsid w:val="00B86A0F"/>
    <w:rsid w:val="00B95909"/>
    <w:rsid w:val="00BA4AA5"/>
    <w:rsid w:val="00BB3C75"/>
    <w:rsid w:val="00BB4FA1"/>
    <w:rsid w:val="00BB68D1"/>
    <w:rsid w:val="00BB7287"/>
    <w:rsid w:val="00BD57C0"/>
    <w:rsid w:val="00BF0F54"/>
    <w:rsid w:val="00C070D0"/>
    <w:rsid w:val="00C30887"/>
    <w:rsid w:val="00C347CD"/>
    <w:rsid w:val="00C34976"/>
    <w:rsid w:val="00C4653E"/>
    <w:rsid w:val="00C4734D"/>
    <w:rsid w:val="00C47BAE"/>
    <w:rsid w:val="00C502A3"/>
    <w:rsid w:val="00C50D69"/>
    <w:rsid w:val="00C670AA"/>
    <w:rsid w:val="00C80E89"/>
    <w:rsid w:val="00C813DE"/>
    <w:rsid w:val="00C8720F"/>
    <w:rsid w:val="00C9572A"/>
    <w:rsid w:val="00CA5B81"/>
    <w:rsid w:val="00CB0ECA"/>
    <w:rsid w:val="00CB48CD"/>
    <w:rsid w:val="00CB5436"/>
    <w:rsid w:val="00CE1833"/>
    <w:rsid w:val="00CF2687"/>
    <w:rsid w:val="00D05775"/>
    <w:rsid w:val="00D12BC1"/>
    <w:rsid w:val="00D23F2C"/>
    <w:rsid w:val="00D2540F"/>
    <w:rsid w:val="00D30977"/>
    <w:rsid w:val="00D413E3"/>
    <w:rsid w:val="00D46672"/>
    <w:rsid w:val="00D46E20"/>
    <w:rsid w:val="00D5261E"/>
    <w:rsid w:val="00D57AAC"/>
    <w:rsid w:val="00D70398"/>
    <w:rsid w:val="00D86FD0"/>
    <w:rsid w:val="00D93851"/>
    <w:rsid w:val="00D953A3"/>
    <w:rsid w:val="00DA3916"/>
    <w:rsid w:val="00DA7DD7"/>
    <w:rsid w:val="00DB46D2"/>
    <w:rsid w:val="00DB7A7E"/>
    <w:rsid w:val="00DC0D83"/>
    <w:rsid w:val="00DC3722"/>
    <w:rsid w:val="00DD5069"/>
    <w:rsid w:val="00DF2539"/>
    <w:rsid w:val="00DF37CE"/>
    <w:rsid w:val="00E17EA4"/>
    <w:rsid w:val="00E23EE2"/>
    <w:rsid w:val="00E24710"/>
    <w:rsid w:val="00E42D2B"/>
    <w:rsid w:val="00E57A37"/>
    <w:rsid w:val="00E63779"/>
    <w:rsid w:val="00E64776"/>
    <w:rsid w:val="00E75962"/>
    <w:rsid w:val="00E932B9"/>
    <w:rsid w:val="00E93C37"/>
    <w:rsid w:val="00EA0A60"/>
    <w:rsid w:val="00EC7E91"/>
    <w:rsid w:val="00ED051A"/>
    <w:rsid w:val="00ED50CE"/>
    <w:rsid w:val="00EE07FF"/>
    <w:rsid w:val="00EE1685"/>
    <w:rsid w:val="00EE68CB"/>
    <w:rsid w:val="00EF6EC7"/>
    <w:rsid w:val="00F00403"/>
    <w:rsid w:val="00F04035"/>
    <w:rsid w:val="00F126A4"/>
    <w:rsid w:val="00F15D9E"/>
    <w:rsid w:val="00F34282"/>
    <w:rsid w:val="00F40C03"/>
    <w:rsid w:val="00F41001"/>
    <w:rsid w:val="00F45007"/>
    <w:rsid w:val="00F6476B"/>
    <w:rsid w:val="00F73C43"/>
    <w:rsid w:val="00F74604"/>
    <w:rsid w:val="00F824EE"/>
    <w:rsid w:val="00F82B4D"/>
    <w:rsid w:val="00F835DF"/>
    <w:rsid w:val="00F838E0"/>
    <w:rsid w:val="00F87353"/>
    <w:rsid w:val="00F95C37"/>
    <w:rsid w:val="00FB594E"/>
    <w:rsid w:val="00FB66FC"/>
    <w:rsid w:val="00FC3DF3"/>
    <w:rsid w:val="00FD2B8E"/>
    <w:rsid w:val="00FD5BD5"/>
    <w:rsid w:val="00FE3674"/>
    <w:rsid w:val="00FF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5136C0E-CCAE-4FF8-A40B-2C1B9D785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04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004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004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004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004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时娟</dc:creator>
  <cp:keywords/>
  <dc:description/>
  <cp:lastModifiedBy>时娟</cp:lastModifiedBy>
  <cp:revision>2</cp:revision>
  <dcterms:created xsi:type="dcterms:W3CDTF">2019-01-23T07:17:00Z</dcterms:created>
  <dcterms:modified xsi:type="dcterms:W3CDTF">2019-01-23T07:18:00Z</dcterms:modified>
</cp:coreProperties>
</file>